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C41B" w14:textId="33865B48" w:rsidR="0020699C" w:rsidRPr="001D7335" w:rsidRDefault="001D7335" w:rsidP="0020699C">
      <w:pPr>
        <w:shd w:val="clear" w:color="auto" w:fill="FFFFFF"/>
        <w:spacing w:after="0" w:line="234" w:lineRule="atLeast"/>
        <w:jc w:val="center"/>
        <w:rPr>
          <w:rFonts w:ascii="Times New Roman" w:eastAsia="Times New Roman" w:hAnsi="Times New Roman" w:cs="Times New Roman"/>
          <w:color w:val="000000"/>
          <w:kern w:val="0"/>
          <w:sz w:val="20"/>
          <w:szCs w:val="20"/>
          <w14:ligatures w14:val="none"/>
        </w:rPr>
      </w:pPr>
      <w:bookmarkStart w:id="0" w:name="bookmark28"/>
      <w:r>
        <w:rPr>
          <w:rFonts w:ascii="Times New Roman" w:eastAsia="Times New Roman" w:hAnsi="Times New Roman" w:cs="Times New Roman"/>
          <w:b/>
          <w:bCs/>
          <w:color w:val="000000"/>
          <w:kern w:val="0"/>
          <w:sz w:val="20"/>
          <w:szCs w:val="20"/>
          <w:lang w:val="en-GB"/>
          <w14:ligatures w14:val="none"/>
        </w:rPr>
        <w:t xml:space="preserve">                                                                                                                           </w:t>
      </w:r>
      <w:bookmarkEnd w:id="0"/>
    </w:p>
    <w:tbl>
      <w:tblPr>
        <w:tblW w:w="5000" w:type="pct"/>
        <w:tblCellSpacing w:w="0" w:type="dxa"/>
        <w:tblCellMar>
          <w:left w:w="0" w:type="dxa"/>
          <w:right w:w="0" w:type="dxa"/>
        </w:tblCellMar>
        <w:tblLook w:val="04A0" w:firstRow="1" w:lastRow="0" w:firstColumn="1" w:lastColumn="0" w:noHBand="0" w:noVBand="1"/>
      </w:tblPr>
      <w:tblGrid>
        <w:gridCol w:w="5497"/>
        <w:gridCol w:w="9209"/>
      </w:tblGrid>
      <w:tr w:rsidR="0020699C" w:rsidRPr="001B7F1B" w14:paraId="38DFCD67" w14:textId="77777777" w:rsidTr="001D7335">
        <w:trPr>
          <w:trHeight w:val="558"/>
          <w:tblCellSpacing w:w="0" w:type="dxa"/>
        </w:trPr>
        <w:tc>
          <w:tcPr>
            <w:tcW w:w="1869" w:type="pct"/>
            <w:tcMar>
              <w:top w:w="0" w:type="dxa"/>
              <w:left w:w="108" w:type="dxa"/>
              <w:bottom w:w="0" w:type="dxa"/>
              <w:right w:w="108" w:type="dxa"/>
            </w:tcMar>
            <w:hideMark/>
          </w:tcPr>
          <w:p w14:paraId="41AF80F6" w14:textId="2DBD0B18" w:rsidR="0020699C" w:rsidRPr="002B7EB6" w:rsidRDefault="0020699C" w:rsidP="00A06E88">
            <w:pPr>
              <w:spacing w:after="0" w:line="234" w:lineRule="atLeast"/>
              <w:jc w:val="center"/>
              <w:rPr>
                <w:rFonts w:ascii="Times New Roman" w:eastAsia="Times New Roman" w:hAnsi="Times New Roman" w:cs="Times New Roman"/>
                <w:b/>
                <w:bCs/>
                <w:kern w:val="0"/>
                <w:sz w:val="28"/>
                <w:szCs w:val="28"/>
                <w:lang w:val="en-GB"/>
                <w14:ligatures w14:val="none"/>
              </w:rPr>
            </w:pPr>
            <w:bookmarkStart w:id="1" w:name="bookmark29"/>
            <w:r w:rsidRPr="002B7EB6">
              <w:rPr>
                <w:rFonts w:ascii="Times New Roman" w:eastAsia="Times New Roman" w:hAnsi="Times New Roman" w:cs="Times New Roman"/>
                <w:b/>
                <w:bCs/>
                <w:color w:val="000000"/>
                <w:kern w:val="0"/>
                <w:sz w:val="28"/>
                <w:szCs w:val="28"/>
                <w:lang w:val="en-GB"/>
                <w14:ligatures w14:val="none"/>
              </w:rPr>
              <w:t>ỦY BAN NHÂN DÂN</w:t>
            </w:r>
            <w:r w:rsidRPr="002B7EB6">
              <w:rPr>
                <w:rFonts w:ascii="Times New Roman" w:eastAsia="Times New Roman" w:hAnsi="Times New Roman" w:cs="Times New Roman"/>
                <w:b/>
                <w:bCs/>
                <w:color w:val="000000"/>
                <w:kern w:val="0"/>
                <w:sz w:val="28"/>
                <w:szCs w:val="28"/>
                <w:lang w:val="en-GB"/>
                <w14:ligatures w14:val="none"/>
              </w:rPr>
              <w:br/>
              <w:t>XÃ</w:t>
            </w:r>
            <w:bookmarkEnd w:id="1"/>
            <w:r w:rsidR="001B7F1B" w:rsidRPr="002B7EB6">
              <w:rPr>
                <w:rFonts w:ascii="Times New Roman" w:eastAsia="Times New Roman" w:hAnsi="Times New Roman" w:cs="Times New Roman"/>
                <w:b/>
                <w:bCs/>
                <w:color w:val="000000"/>
                <w:kern w:val="0"/>
                <w:sz w:val="28"/>
                <w:szCs w:val="28"/>
                <w:lang w:val="en-GB"/>
                <w14:ligatures w14:val="none"/>
              </w:rPr>
              <w:t xml:space="preserve"> </w:t>
            </w:r>
            <w:r w:rsidR="00F90825">
              <w:rPr>
                <w:rFonts w:ascii="Times New Roman" w:eastAsia="Times New Roman" w:hAnsi="Times New Roman" w:cs="Times New Roman"/>
                <w:b/>
                <w:bCs/>
                <w:color w:val="000000"/>
                <w:kern w:val="0"/>
                <w:sz w:val="28"/>
                <w:szCs w:val="28"/>
                <w:lang w:val="en-GB"/>
                <w14:ligatures w14:val="none"/>
              </w:rPr>
              <w:t>HOÀNG VÂN</w:t>
            </w:r>
            <w:r w:rsidR="001B7F1B" w:rsidRPr="002B7EB6">
              <w:rPr>
                <w:rFonts w:ascii="Times New Roman" w:eastAsia="Times New Roman" w:hAnsi="Times New Roman" w:cs="Times New Roman"/>
                <w:kern w:val="0"/>
                <w:sz w:val="28"/>
                <w:szCs w:val="28"/>
                <w:lang w:val="en-GB"/>
                <w14:ligatures w14:val="none"/>
              </w:rPr>
              <w:t xml:space="preserve"> </w:t>
            </w:r>
            <w:r w:rsidRPr="002B7EB6">
              <w:rPr>
                <w:rFonts w:ascii="Times New Roman" w:eastAsia="Times New Roman" w:hAnsi="Times New Roman" w:cs="Times New Roman"/>
                <w:kern w:val="0"/>
                <w:sz w:val="28"/>
                <w:szCs w:val="28"/>
                <w:lang w:val="en-GB"/>
                <w14:ligatures w14:val="none"/>
              </w:rPr>
              <w:br/>
            </w:r>
            <w:r w:rsidRPr="002B7EB6">
              <w:rPr>
                <w:rFonts w:ascii="Times New Roman" w:eastAsia="Times New Roman" w:hAnsi="Times New Roman" w:cs="Times New Roman"/>
                <w:b/>
                <w:bCs/>
                <w:kern w:val="0"/>
                <w:sz w:val="28"/>
                <w:szCs w:val="28"/>
                <w:lang w:val="en-GB"/>
                <w14:ligatures w14:val="none"/>
              </w:rPr>
              <w:t>-------</w:t>
            </w:r>
          </w:p>
          <w:p w14:paraId="54AE05A4" w14:textId="180CC54F" w:rsidR="001D7335" w:rsidRPr="002B7EB6" w:rsidRDefault="00842FA6" w:rsidP="00924032">
            <w:pPr>
              <w:spacing w:after="0" w:line="234" w:lineRule="atLeast"/>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en-GB"/>
                <w14:ligatures w14:val="none"/>
              </w:rPr>
              <w:t xml:space="preserve"> </w:t>
            </w:r>
          </w:p>
        </w:tc>
        <w:tc>
          <w:tcPr>
            <w:tcW w:w="3131" w:type="pct"/>
            <w:tcMar>
              <w:top w:w="0" w:type="dxa"/>
              <w:left w:w="108" w:type="dxa"/>
              <w:bottom w:w="0" w:type="dxa"/>
              <w:right w:w="108" w:type="dxa"/>
            </w:tcMar>
            <w:hideMark/>
          </w:tcPr>
          <w:p w14:paraId="331B4982" w14:textId="18FF01AF" w:rsidR="0020699C" w:rsidRPr="002B7EB6" w:rsidRDefault="0020699C" w:rsidP="00A06E88">
            <w:pPr>
              <w:spacing w:before="120" w:after="120" w:line="234" w:lineRule="atLeast"/>
              <w:jc w:val="center"/>
              <w:rPr>
                <w:rFonts w:ascii="Times New Roman" w:eastAsia="Times New Roman" w:hAnsi="Times New Roman" w:cs="Times New Roman"/>
                <w:kern w:val="0"/>
                <w:sz w:val="28"/>
                <w:szCs w:val="28"/>
                <w14:ligatures w14:val="none"/>
              </w:rPr>
            </w:pPr>
            <w:r w:rsidRPr="002B7EB6">
              <w:rPr>
                <w:rFonts w:ascii="Times New Roman" w:eastAsia="Times New Roman" w:hAnsi="Times New Roman" w:cs="Times New Roman"/>
                <w:b/>
                <w:bCs/>
                <w:kern w:val="0"/>
                <w:sz w:val="28"/>
                <w:szCs w:val="28"/>
                <w:lang w:val="en-GB"/>
                <w14:ligatures w14:val="none"/>
              </w:rPr>
              <w:t>CỘNG HÒA XÃ HỘI CHỦ NGHĨA VIỆT NAM</w:t>
            </w:r>
            <w:r w:rsidRPr="002B7EB6">
              <w:rPr>
                <w:rFonts w:ascii="Times New Roman" w:eastAsia="Times New Roman" w:hAnsi="Times New Roman" w:cs="Times New Roman"/>
                <w:b/>
                <w:bCs/>
                <w:kern w:val="0"/>
                <w:sz w:val="28"/>
                <w:szCs w:val="28"/>
                <w:lang w:val="en-GB"/>
                <w14:ligatures w14:val="none"/>
              </w:rPr>
              <w:br/>
              <w:t>Độc lập - Tự do - Hạnh phúc</w:t>
            </w:r>
            <w:r w:rsidRPr="002B7EB6">
              <w:rPr>
                <w:rFonts w:ascii="Times New Roman" w:eastAsia="Times New Roman" w:hAnsi="Times New Roman" w:cs="Times New Roman"/>
                <w:b/>
                <w:bCs/>
                <w:kern w:val="0"/>
                <w:sz w:val="28"/>
                <w:szCs w:val="28"/>
                <w:lang w:val="en-GB"/>
                <w14:ligatures w14:val="none"/>
              </w:rPr>
              <w:br/>
              <w:t>--------------</w:t>
            </w:r>
          </w:p>
        </w:tc>
      </w:tr>
    </w:tbl>
    <w:p w14:paraId="2244004B" w14:textId="77777777" w:rsidR="0020699C" w:rsidRPr="00192EAF" w:rsidRDefault="0020699C" w:rsidP="00210259">
      <w:pPr>
        <w:shd w:val="clear" w:color="auto" w:fill="FFFFFF"/>
        <w:spacing w:after="0" w:line="300" w:lineRule="exact"/>
        <w:jc w:val="center"/>
        <w:rPr>
          <w:rFonts w:ascii="Times New Roman" w:eastAsia="Times New Roman" w:hAnsi="Times New Roman" w:cs="Times New Roman"/>
          <w:color w:val="000000"/>
          <w:kern w:val="0"/>
          <w:sz w:val="28"/>
          <w:szCs w:val="28"/>
          <w14:ligatures w14:val="none"/>
        </w:rPr>
      </w:pPr>
      <w:r w:rsidRPr="00192EAF">
        <w:rPr>
          <w:rFonts w:ascii="Times New Roman" w:eastAsia="Times New Roman" w:hAnsi="Times New Roman" w:cs="Times New Roman"/>
          <w:b/>
          <w:bCs/>
          <w:color w:val="000000"/>
          <w:kern w:val="0"/>
          <w:sz w:val="28"/>
          <w:szCs w:val="28"/>
          <w:lang w:val="en-GB"/>
          <w14:ligatures w14:val="none"/>
        </w:rPr>
        <w:t>DANH SÁCH CÔNG KHAI</w:t>
      </w:r>
    </w:p>
    <w:p w14:paraId="25CC076D" w14:textId="77777777" w:rsidR="0020699C" w:rsidRPr="00192EAF" w:rsidRDefault="0020699C" w:rsidP="00210259">
      <w:pPr>
        <w:shd w:val="clear" w:color="auto" w:fill="FFFFFF"/>
        <w:spacing w:after="0" w:line="300" w:lineRule="exact"/>
        <w:jc w:val="center"/>
        <w:rPr>
          <w:rFonts w:ascii="Times New Roman" w:eastAsia="Times New Roman" w:hAnsi="Times New Roman" w:cs="Times New Roman"/>
          <w:b/>
          <w:bCs/>
          <w:color w:val="000000"/>
          <w:kern w:val="0"/>
          <w:sz w:val="28"/>
          <w:szCs w:val="28"/>
          <w:lang w:val="en-GB"/>
          <w14:ligatures w14:val="none"/>
        </w:rPr>
      </w:pPr>
      <w:r w:rsidRPr="00192EAF">
        <w:rPr>
          <w:rFonts w:ascii="Times New Roman" w:eastAsia="Times New Roman" w:hAnsi="Times New Roman" w:cs="Times New Roman"/>
          <w:b/>
          <w:bCs/>
          <w:color w:val="000000"/>
          <w:kern w:val="0"/>
          <w:sz w:val="28"/>
          <w:szCs w:val="28"/>
          <w:lang w:val="en-GB"/>
          <w14:ligatures w14:val="none"/>
        </w:rPr>
        <w:t>Kết quả kiểm tra hồ sơ đăng ký, cấp Giấy chứng nhận</w:t>
      </w:r>
    </w:p>
    <w:p w14:paraId="74977DB4" w14:textId="600A307C" w:rsidR="00210259" w:rsidRPr="00192EAF" w:rsidRDefault="00210259" w:rsidP="00210259">
      <w:pPr>
        <w:shd w:val="clear" w:color="auto" w:fill="FFFFFF"/>
        <w:spacing w:after="0" w:line="300" w:lineRule="exact"/>
        <w:jc w:val="center"/>
        <w:rPr>
          <w:rFonts w:ascii="Times New Roman" w:eastAsia="Times New Roman" w:hAnsi="Times New Roman" w:cs="Times New Roman"/>
          <w:i/>
          <w:iCs/>
          <w:color w:val="000000"/>
          <w:kern w:val="0"/>
          <w:sz w:val="28"/>
          <w:szCs w:val="28"/>
          <w:lang w:val="en-GB"/>
          <w14:ligatures w14:val="none"/>
        </w:rPr>
      </w:pPr>
      <w:r w:rsidRPr="00192EAF">
        <w:rPr>
          <w:rFonts w:ascii="Times New Roman" w:eastAsia="Times New Roman" w:hAnsi="Times New Roman" w:cs="Times New Roman"/>
          <w:i/>
          <w:iCs/>
          <w:color w:val="000000"/>
          <w:kern w:val="0"/>
          <w:sz w:val="28"/>
          <w:szCs w:val="28"/>
          <w:lang w:val="en-GB"/>
          <w14:ligatures w14:val="none"/>
        </w:rPr>
        <w:t xml:space="preserve">(Kèm theo </w:t>
      </w:r>
      <w:r w:rsidR="00F50390" w:rsidRPr="00192EAF">
        <w:rPr>
          <w:rFonts w:ascii="Times New Roman" w:eastAsia="Times New Roman" w:hAnsi="Times New Roman" w:cs="Times New Roman"/>
          <w:i/>
          <w:iCs/>
          <w:color w:val="000000"/>
          <w:kern w:val="0"/>
          <w:sz w:val="28"/>
          <w:szCs w:val="28"/>
          <w:lang w:val="en-GB"/>
          <w14:ligatures w14:val="none"/>
        </w:rPr>
        <w:t>thông báo</w:t>
      </w:r>
      <w:r w:rsidR="00C94131" w:rsidRPr="00192EAF">
        <w:rPr>
          <w:rFonts w:ascii="Times New Roman" w:eastAsia="Times New Roman" w:hAnsi="Times New Roman" w:cs="Times New Roman"/>
          <w:i/>
          <w:iCs/>
          <w:color w:val="000000"/>
          <w:kern w:val="0"/>
          <w:sz w:val="28"/>
          <w:szCs w:val="28"/>
          <w:lang w:val="en-GB"/>
          <w14:ligatures w14:val="none"/>
        </w:rPr>
        <w:t xml:space="preserve"> công khai ngày </w:t>
      </w:r>
      <w:r w:rsidR="00CE0C16">
        <w:rPr>
          <w:rFonts w:ascii="Times New Roman" w:eastAsia="Times New Roman" w:hAnsi="Times New Roman" w:cs="Times New Roman"/>
          <w:i/>
          <w:iCs/>
          <w:color w:val="000000"/>
          <w:kern w:val="0"/>
          <w:sz w:val="28"/>
          <w:szCs w:val="28"/>
          <w:lang w:val="en-GB"/>
          <w14:ligatures w14:val="none"/>
        </w:rPr>
        <w:t xml:space="preserve">     </w:t>
      </w:r>
      <w:r w:rsidR="00C94131" w:rsidRPr="00192EAF">
        <w:rPr>
          <w:rFonts w:ascii="Times New Roman" w:eastAsia="Times New Roman" w:hAnsi="Times New Roman" w:cs="Times New Roman"/>
          <w:i/>
          <w:iCs/>
          <w:color w:val="000000"/>
          <w:kern w:val="0"/>
          <w:sz w:val="28"/>
          <w:szCs w:val="28"/>
          <w:lang w:val="en-GB"/>
          <w14:ligatures w14:val="none"/>
        </w:rPr>
        <w:t xml:space="preserve"> tháng </w:t>
      </w:r>
      <w:r w:rsidR="00842FA6">
        <w:rPr>
          <w:rFonts w:ascii="Times New Roman" w:eastAsia="Times New Roman" w:hAnsi="Times New Roman" w:cs="Times New Roman"/>
          <w:i/>
          <w:iCs/>
          <w:color w:val="000000"/>
          <w:kern w:val="0"/>
          <w:sz w:val="28"/>
          <w:szCs w:val="28"/>
          <w:lang w:val="en-GB"/>
          <w14:ligatures w14:val="none"/>
        </w:rPr>
        <w:t xml:space="preserve">  06</w:t>
      </w:r>
      <w:r w:rsidR="00C94131" w:rsidRPr="00192EAF">
        <w:rPr>
          <w:rFonts w:ascii="Times New Roman" w:eastAsia="Times New Roman" w:hAnsi="Times New Roman" w:cs="Times New Roman"/>
          <w:i/>
          <w:iCs/>
          <w:color w:val="000000"/>
          <w:kern w:val="0"/>
          <w:sz w:val="28"/>
          <w:szCs w:val="28"/>
          <w:lang w:val="en-GB"/>
          <w14:ligatures w14:val="none"/>
        </w:rPr>
        <w:t xml:space="preserve"> năm 202</w:t>
      </w:r>
      <w:r w:rsidR="00CE0C16">
        <w:rPr>
          <w:rFonts w:ascii="Times New Roman" w:eastAsia="Times New Roman" w:hAnsi="Times New Roman" w:cs="Times New Roman"/>
          <w:i/>
          <w:iCs/>
          <w:color w:val="000000"/>
          <w:kern w:val="0"/>
          <w:sz w:val="28"/>
          <w:szCs w:val="28"/>
          <w:lang w:val="en-GB"/>
          <w14:ligatures w14:val="none"/>
        </w:rPr>
        <w:t>6</w:t>
      </w:r>
      <w:r w:rsidRPr="00192EAF">
        <w:rPr>
          <w:rFonts w:ascii="Times New Roman" w:eastAsia="Times New Roman" w:hAnsi="Times New Roman" w:cs="Times New Roman"/>
          <w:i/>
          <w:iCs/>
          <w:color w:val="000000"/>
          <w:kern w:val="0"/>
          <w:sz w:val="28"/>
          <w:szCs w:val="28"/>
          <w:lang w:val="en-GB"/>
          <w14:ligatures w14:val="none"/>
        </w:rPr>
        <w:t>)</w:t>
      </w:r>
    </w:p>
    <w:tbl>
      <w:tblPr>
        <w:tblStyle w:val="TableGrid"/>
        <w:tblW w:w="15309" w:type="dxa"/>
        <w:tblInd w:w="-289" w:type="dxa"/>
        <w:tblLayout w:type="fixed"/>
        <w:tblLook w:val="04A0" w:firstRow="1" w:lastRow="0" w:firstColumn="1" w:lastColumn="0" w:noHBand="0" w:noVBand="1"/>
      </w:tblPr>
      <w:tblGrid>
        <w:gridCol w:w="484"/>
        <w:gridCol w:w="1643"/>
        <w:gridCol w:w="992"/>
        <w:gridCol w:w="993"/>
        <w:gridCol w:w="708"/>
        <w:gridCol w:w="851"/>
        <w:gridCol w:w="850"/>
        <w:gridCol w:w="709"/>
        <w:gridCol w:w="3685"/>
        <w:gridCol w:w="1381"/>
        <w:gridCol w:w="1097"/>
        <w:gridCol w:w="923"/>
        <w:gridCol w:w="993"/>
      </w:tblGrid>
      <w:tr w:rsidR="00D8642F" w:rsidRPr="00D8642F" w14:paraId="7DF93151" w14:textId="77777777" w:rsidTr="008C4346">
        <w:tc>
          <w:tcPr>
            <w:tcW w:w="484" w:type="dxa"/>
            <w:vAlign w:val="center"/>
          </w:tcPr>
          <w:p w14:paraId="76F04D5E" w14:textId="3519B0CE"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14:ligatures w14:val="none"/>
              </w:rPr>
              <w:t>S</w:t>
            </w:r>
            <w:r w:rsidRPr="008C4346">
              <w:rPr>
                <w:rFonts w:ascii="Times New Roman" w:eastAsia="Times New Roman" w:hAnsi="Times New Roman" w:cs="Times New Roman"/>
                <w:b/>
                <w:bCs/>
                <w:kern w:val="0"/>
                <w:lang w:val="en-GB"/>
                <w14:ligatures w14:val="none"/>
              </w:rPr>
              <w:t>ố TT</w:t>
            </w:r>
          </w:p>
        </w:tc>
        <w:tc>
          <w:tcPr>
            <w:tcW w:w="1643" w:type="dxa"/>
            <w:vAlign w:val="center"/>
          </w:tcPr>
          <w:p w14:paraId="7BD5071B" w14:textId="35A0AC80"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T</w:t>
            </w:r>
            <w:r w:rsidRPr="008C4346">
              <w:rPr>
                <w:rFonts w:ascii="Times New Roman" w:eastAsia="Times New Roman" w:hAnsi="Times New Roman" w:cs="Times New Roman"/>
                <w:b/>
                <w:bCs/>
                <w:kern w:val="0"/>
                <w14:ligatures w14:val="none"/>
              </w:rPr>
              <w:t>ê</w:t>
            </w:r>
            <w:r w:rsidRPr="008C4346">
              <w:rPr>
                <w:rFonts w:ascii="Times New Roman" w:eastAsia="Times New Roman" w:hAnsi="Times New Roman" w:cs="Times New Roman"/>
                <w:b/>
                <w:bCs/>
                <w:kern w:val="0"/>
                <w:lang w:val="en-GB"/>
                <w14:ligatures w14:val="none"/>
              </w:rPr>
              <w:t>n người sử dụng đất, chủ sở hữu tài s</w:t>
            </w:r>
            <w:r w:rsidRPr="008C4346">
              <w:rPr>
                <w:rFonts w:ascii="Times New Roman" w:eastAsia="Times New Roman" w:hAnsi="Times New Roman" w:cs="Times New Roman"/>
                <w:b/>
                <w:bCs/>
                <w:kern w:val="0"/>
                <w14:ligatures w14:val="none"/>
              </w:rPr>
              <w:t>ả</w:t>
            </w:r>
            <w:r w:rsidRPr="008C4346">
              <w:rPr>
                <w:rFonts w:ascii="Times New Roman" w:eastAsia="Times New Roman" w:hAnsi="Times New Roman" w:cs="Times New Roman"/>
                <w:b/>
                <w:bCs/>
                <w:kern w:val="0"/>
                <w:lang w:val="en-GB"/>
                <w14:ligatures w14:val="none"/>
              </w:rPr>
              <w:t>n gắn liền với đất</w:t>
            </w:r>
          </w:p>
        </w:tc>
        <w:tc>
          <w:tcPr>
            <w:tcW w:w="992" w:type="dxa"/>
            <w:vAlign w:val="center"/>
          </w:tcPr>
          <w:p w14:paraId="367E8FAB" w14:textId="673B0446"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Địa chỉ thường trú</w:t>
            </w:r>
            <w:r w:rsidR="00DE0D62" w:rsidRPr="008C4346">
              <w:rPr>
                <w:rFonts w:ascii="Times New Roman" w:eastAsia="Times New Roman" w:hAnsi="Times New Roman" w:cs="Times New Roman"/>
                <w:b/>
                <w:bCs/>
                <w:kern w:val="0"/>
                <w:lang w:val="en-GB"/>
                <w14:ligatures w14:val="none"/>
              </w:rPr>
              <w:t xml:space="preserve"> (thôn)</w:t>
            </w:r>
          </w:p>
        </w:tc>
        <w:tc>
          <w:tcPr>
            <w:tcW w:w="993" w:type="dxa"/>
            <w:vAlign w:val="center"/>
          </w:tcPr>
          <w:p w14:paraId="305A6C83" w14:textId="5A3A1D85"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Địa ch</w:t>
            </w:r>
            <w:r w:rsidRPr="008C4346">
              <w:rPr>
                <w:rFonts w:ascii="Times New Roman" w:eastAsia="Times New Roman" w:hAnsi="Times New Roman" w:cs="Times New Roman"/>
                <w:b/>
                <w:bCs/>
                <w:kern w:val="0"/>
                <w14:ligatures w14:val="none"/>
              </w:rPr>
              <w:t>ỉ</w:t>
            </w:r>
            <w:r w:rsidRPr="008C4346">
              <w:rPr>
                <w:rFonts w:ascii="Times New Roman" w:eastAsia="Times New Roman" w:hAnsi="Times New Roman" w:cs="Times New Roman"/>
                <w:b/>
                <w:bCs/>
                <w:kern w:val="0"/>
                <w:lang w:val="en-GB"/>
                <w14:ligatures w14:val="none"/>
              </w:rPr>
              <w:t> th</w:t>
            </w:r>
            <w:r w:rsidRPr="008C4346">
              <w:rPr>
                <w:rFonts w:ascii="Times New Roman" w:eastAsia="Times New Roman" w:hAnsi="Times New Roman" w:cs="Times New Roman"/>
                <w:b/>
                <w:bCs/>
                <w:kern w:val="0"/>
                <w14:ligatures w14:val="none"/>
              </w:rPr>
              <w:t>ử</w:t>
            </w:r>
            <w:r w:rsidRPr="008C4346">
              <w:rPr>
                <w:rFonts w:ascii="Times New Roman" w:eastAsia="Times New Roman" w:hAnsi="Times New Roman" w:cs="Times New Roman"/>
                <w:b/>
                <w:bCs/>
                <w:kern w:val="0"/>
                <w:lang w:val="en-GB"/>
                <w14:ligatures w14:val="none"/>
              </w:rPr>
              <w:t>a đất</w:t>
            </w:r>
            <w:r w:rsidR="00DE0D62" w:rsidRPr="008C4346">
              <w:rPr>
                <w:rFonts w:ascii="Times New Roman" w:eastAsia="Times New Roman" w:hAnsi="Times New Roman" w:cs="Times New Roman"/>
                <w:b/>
                <w:bCs/>
                <w:kern w:val="0"/>
                <w:lang w:val="en-GB"/>
                <w14:ligatures w14:val="none"/>
              </w:rPr>
              <w:t xml:space="preserve"> (thôn)</w:t>
            </w:r>
          </w:p>
        </w:tc>
        <w:tc>
          <w:tcPr>
            <w:tcW w:w="708" w:type="dxa"/>
            <w:vAlign w:val="center"/>
          </w:tcPr>
          <w:p w14:paraId="1801ABD1" w14:textId="6F53A5D3"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Tờ b</w:t>
            </w:r>
            <w:r w:rsidRPr="008C4346">
              <w:rPr>
                <w:rFonts w:ascii="Times New Roman" w:eastAsia="Times New Roman" w:hAnsi="Times New Roman" w:cs="Times New Roman"/>
                <w:b/>
                <w:bCs/>
                <w:kern w:val="0"/>
                <w14:ligatures w14:val="none"/>
              </w:rPr>
              <w:t>ả</w:t>
            </w:r>
            <w:r w:rsidRPr="008C4346">
              <w:rPr>
                <w:rFonts w:ascii="Times New Roman" w:eastAsia="Times New Roman" w:hAnsi="Times New Roman" w:cs="Times New Roman"/>
                <w:b/>
                <w:bCs/>
                <w:kern w:val="0"/>
                <w:lang w:val="en-GB"/>
                <w14:ligatures w14:val="none"/>
              </w:rPr>
              <w:t>n đ</w:t>
            </w:r>
            <w:r w:rsidRPr="008C4346">
              <w:rPr>
                <w:rFonts w:ascii="Times New Roman" w:eastAsia="Times New Roman" w:hAnsi="Times New Roman" w:cs="Times New Roman"/>
                <w:b/>
                <w:bCs/>
                <w:kern w:val="0"/>
                <w14:ligatures w14:val="none"/>
              </w:rPr>
              <w:t>ồ</w:t>
            </w:r>
            <w:r w:rsidRPr="008C4346">
              <w:rPr>
                <w:rFonts w:ascii="Times New Roman" w:eastAsia="Times New Roman" w:hAnsi="Times New Roman" w:cs="Times New Roman"/>
                <w:b/>
                <w:bCs/>
                <w:kern w:val="0"/>
                <w:lang w:val="en-GB"/>
                <w14:ligatures w14:val="none"/>
              </w:rPr>
              <w:t> số</w:t>
            </w:r>
          </w:p>
        </w:tc>
        <w:tc>
          <w:tcPr>
            <w:tcW w:w="851" w:type="dxa"/>
            <w:vAlign w:val="center"/>
          </w:tcPr>
          <w:p w14:paraId="13293CAE" w14:textId="770D94DF"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Th</w:t>
            </w:r>
            <w:r w:rsidRPr="008C4346">
              <w:rPr>
                <w:rFonts w:ascii="Times New Roman" w:eastAsia="Times New Roman" w:hAnsi="Times New Roman" w:cs="Times New Roman"/>
                <w:b/>
                <w:bCs/>
                <w:kern w:val="0"/>
                <w14:ligatures w14:val="none"/>
              </w:rPr>
              <w:t>ử</w:t>
            </w:r>
            <w:r w:rsidRPr="008C4346">
              <w:rPr>
                <w:rFonts w:ascii="Times New Roman" w:eastAsia="Times New Roman" w:hAnsi="Times New Roman" w:cs="Times New Roman"/>
                <w:b/>
                <w:bCs/>
                <w:kern w:val="0"/>
                <w:lang w:val="en-GB"/>
                <w14:ligatures w14:val="none"/>
              </w:rPr>
              <w:t>a đất s</w:t>
            </w:r>
            <w:r w:rsidRPr="008C4346">
              <w:rPr>
                <w:rFonts w:ascii="Times New Roman" w:eastAsia="Times New Roman" w:hAnsi="Times New Roman" w:cs="Times New Roman"/>
                <w:b/>
                <w:bCs/>
                <w:kern w:val="0"/>
                <w14:ligatures w14:val="none"/>
              </w:rPr>
              <w:t>ố</w:t>
            </w:r>
          </w:p>
        </w:tc>
        <w:tc>
          <w:tcPr>
            <w:tcW w:w="850" w:type="dxa"/>
            <w:vAlign w:val="center"/>
          </w:tcPr>
          <w:p w14:paraId="42F21C99" w14:textId="5F152DB7"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Diện tích đất (m</w:t>
            </w:r>
            <w:r w:rsidRPr="008C4346">
              <w:rPr>
                <w:rFonts w:ascii="Times New Roman" w:eastAsia="Times New Roman" w:hAnsi="Times New Roman" w:cs="Times New Roman"/>
                <w:b/>
                <w:bCs/>
                <w:kern w:val="0"/>
                <w:vertAlign w:val="superscript"/>
                <w:lang w:val="en-GB"/>
                <w14:ligatures w14:val="none"/>
              </w:rPr>
              <w:t>2</w:t>
            </w:r>
            <w:r w:rsidRPr="008C4346">
              <w:rPr>
                <w:rFonts w:ascii="Times New Roman" w:eastAsia="Times New Roman" w:hAnsi="Times New Roman" w:cs="Times New Roman"/>
                <w:b/>
                <w:bCs/>
                <w:kern w:val="0"/>
                <w:lang w:val="en-GB"/>
                <w14:ligatures w14:val="none"/>
              </w:rPr>
              <w:t>)</w:t>
            </w:r>
          </w:p>
        </w:tc>
        <w:tc>
          <w:tcPr>
            <w:tcW w:w="709" w:type="dxa"/>
            <w:vAlign w:val="center"/>
          </w:tcPr>
          <w:p w14:paraId="5E92D2ED" w14:textId="4A87A550"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Thời điểm sử dụng đất</w:t>
            </w:r>
          </w:p>
        </w:tc>
        <w:tc>
          <w:tcPr>
            <w:tcW w:w="3685" w:type="dxa"/>
            <w:vAlign w:val="center"/>
          </w:tcPr>
          <w:p w14:paraId="55FC5862" w14:textId="50DDD41D"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Nguồn gốc sử dụng đất</w:t>
            </w:r>
          </w:p>
        </w:tc>
        <w:tc>
          <w:tcPr>
            <w:tcW w:w="1381" w:type="dxa"/>
            <w:vAlign w:val="center"/>
          </w:tcPr>
          <w:p w14:paraId="18C2005C" w14:textId="691F4582"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Hiện trạng sử dụng đất, tài sản gắn liền với đất</w:t>
            </w:r>
          </w:p>
        </w:tc>
        <w:tc>
          <w:tcPr>
            <w:tcW w:w="1097" w:type="dxa"/>
            <w:vAlign w:val="center"/>
          </w:tcPr>
          <w:p w14:paraId="0529F106" w14:textId="6FBA786C"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Thời điểm tạo lập tài sản gắn liền với đất</w:t>
            </w:r>
          </w:p>
        </w:tc>
        <w:tc>
          <w:tcPr>
            <w:tcW w:w="923" w:type="dxa"/>
            <w:vAlign w:val="center"/>
          </w:tcPr>
          <w:p w14:paraId="16D2FDB7" w14:textId="5FAAAC29"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T</w:t>
            </w:r>
            <w:r w:rsidRPr="008C4346">
              <w:rPr>
                <w:rFonts w:ascii="Times New Roman" w:eastAsia="Times New Roman" w:hAnsi="Times New Roman" w:cs="Times New Roman"/>
                <w:b/>
                <w:bCs/>
                <w:kern w:val="0"/>
                <w14:ligatures w14:val="none"/>
              </w:rPr>
              <w:t>ì</w:t>
            </w:r>
            <w:r w:rsidRPr="008C4346">
              <w:rPr>
                <w:rFonts w:ascii="Times New Roman" w:eastAsia="Times New Roman" w:hAnsi="Times New Roman" w:cs="Times New Roman"/>
                <w:b/>
                <w:bCs/>
                <w:kern w:val="0"/>
                <w:lang w:val="en-GB"/>
                <w14:ligatures w14:val="none"/>
              </w:rPr>
              <w:t>nh trạng tranh chấp</w:t>
            </w:r>
          </w:p>
        </w:tc>
        <w:tc>
          <w:tcPr>
            <w:tcW w:w="993" w:type="dxa"/>
            <w:vAlign w:val="center"/>
          </w:tcPr>
          <w:p w14:paraId="3009AB31" w14:textId="319B9483" w:rsidR="00C45B56" w:rsidRPr="008C4346" w:rsidRDefault="00C45B56" w:rsidP="00C45B56">
            <w:pPr>
              <w:spacing w:before="120" w:after="120" w:line="234" w:lineRule="atLeast"/>
              <w:jc w:val="center"/>
              <w:rPr>
                <w:rFonts w:ascii="Times New Roman" w:eastAsia="Times New Roman" w:hAnsi="Times New Roman" w:cs="Times New Roman"/>
                <w:color w:val="000000"/>
                <w:kern w:val="0"/>
                <w14:ligatures w14:val="none"/>
              </w:rPr>
            </w:pPr>
            <w:r w:rsidRPr="008C4346">
              <w:rPr>
                <w:rFonts w:ascii="Times New Roman" w:eastAsia="Times New Roman" w:hAnsi="Times New Roman" w:cs="Times New Roman"/>
                <w:b/>
                <w:bCs/>
                <w:kern w:val="0"/>
                <w:lang w:val="en-GB"/>
                <w14:ligatures w14:val="none"/>
              </w:rPr>
              <w:t>Sự phù hợp với quy hoạch</w:t>
            </w:r>
          </w:p>
        </w:tc>
      </w:tr>
      <w:tr w:rsidR="00D8642F" w:rsidRPr="00D8642F" w14:paraId="2135A413" w14:textId="77777777" w:rsidTr="008C4346">
        <w:tc>
          <w:tcPr>
            <w:tcW w:w="484" w:type="dxa"/>
            <w:vAlign w:val="center"/>
          </w:tcPr>
          <w:p w14:paraId="5BE5EB4F" w14:textId="2518BE5B" w:rsidR="00D8642F" w:rsidRPr="00D34113" w:rsidRDefault="00D8642F" w:rsidP="00D8642F">
            <w:pPr>
              <w:spacing w:before="120" w:after="120" w:line="234" w:lineRule="atLeast"/>
              <w:jc w:val="center"/>
              <w:rPr>
                <w:rFonts w:ascii="Times New Roman" w:eastAsia="Times New Roman" w:hAnsi="Times New Roman" w:cs="Times New Roman"/>
                <w:color w:val="000000"/>
                <w:kern w:val="0"/>
                <w14:ligatures w14:val="none"/>
              </w:rPr>
            </w:pPr>
            <w:r w:rsidRPr="00D34113">
              <w:rPr>
                <w:rFonts w:ascii="Times New Roman" w:eastAsia="Times New Roman" w:hAnsi="Times New Roman" w:cs="Times New Roman"/>
                <w:color w:val="000000"/>
                <w:kern w:val="0"/>
                <w14:ligatures w14:val="none"/>
              </w:rPr>
              <w:t>1</w:t>
            </w:r>
          </w:p>
        </w:tc>
        <w:tc>
          <w:tcPr>
            <w:tcW w:w="1643" w:type="dxa"/>
            <w:vAlign w:val="center"/>
          </w:tcPr>
          <w:p w14:paraId="1E810B58" w14:textId="5DB5A7D6" w:rsidR="00D8642F" w:rsidRPr="00D34113" w:rsidRDefault="00291BED" w:rsidP="00ED7D26">
            <w:pPr>
              <w:spacing w:before="120" w:after="120" w:line="234" w:lineRule="atLeas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Ông </w:t>
            </w:r>
            <w:r w:rsidR="00ED7D26">
              <w:rPr>
                <w:rFonts w:ascii="Times New Roman" w:eastAsia="Times New Roman" w:hAnsi="Times New Roman" w:cs="Times New Roman"/>
                <w:color w:val="000000"/>
                <w:kern w:val="0"/>
                <w14:ligatures w14:val="none"/>
              </w:rPr>
              <w:t>Nghiêm Quang Tuấn</w:t>
            </w:r>
          </w:p>
        </w:tc>
        <w:tc>
          <w:tcPr>
            <w:tcW w:w="992" w:type="dxa"/>
            <w:vAlign w:val="center"/>
          </w:tcPr>
          <w:p w14:paraId="579CFA0C" w14:textId="25CA39C0" w:rsidR="00D8642F" w:rsidRPr="00D34113" w:rsidRDefault="00276937" w:rsidP="00D8642F">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Thôn Quyền</w:t>
            </w:r>
          </w:p>
        </w:tc>
        <w:tc>
          <w:tcPr>
            <w:tcW w:w="993" w:type="dxa"/>
            <w:vAlign w:val="center"/>
          </w:tcPr>
          <w:p w14:paraId="3C317859" w14:textId="0ED59AD5" w:rsidR="00D8642F" w:rsidRPr="00D34113" w:rsidRDefault="00276937" w:rsidP="00D8642F">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Thôn Quyền</w:t>
            </w:r>
          </w:p>
        </w:tc>
        <w:tc>
          <w:tcPr>
            <w:tcW w:w="708" w:type="dxa"/>
            <w:vAlign w:val="center"/>
          </w:tcPr>
          <w:p w14:paraId="50E2CDF1" w14:textId="0DEF01F6" w:rsidR="00D8642F" w:rsidRPr="00D34113" w:rsidRDefault="00ED7D26" w:rsidP="00D8642F">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312</w:t>
            </w:r>
          </w:p>
        </w:tc>
        <w:tc>
          <w:tcPr>
            <w:tcW w:w="851" w:type="dxa"/>
            <w:vAlign w:val="center"/>
          </w:tcPr>
          <w:p w14:paraId="280367B3" w14:textId="272827C6" w:rsidR="00D8642F" w:rsidRPr="00D34113" w:rsidRDefault="00ED7D26" w:rsidP="00D8642F">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42-1</w:t>
            </w:r>
          </w:p>
        </w:tc>
        <w:tc>
          <w:tcPr>
            <w:tcW w:w="850" w:type="dxa"/>
            <w:vAlign w:val="center"/>
          </w:tcPr>
          <w:p w14:paraId="79B7E469" w14:textId="28929F29" w:rsidR="00D8642F" w:rsidRPr="00D34113" w:rsidRDefault="00ED7D26" w:rsidP="00D8642F">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192,5</w:t>
            </w:r>
          </w:p>
        </w:tc>
        <w:tc>
          <w:tcPr>
            <w:tcW w:w="709" w:type="dxa"/>
            <w:vAlign w:val="center"/>
          </w:tcPr>
          <w:p w14:paraId="009ED44F" w14:textId="452F9B57" w:rsidR="00D8642F" w:rsidRPr="00D34113" w:rsidRDefault="00ED7D26" w:rsidP="00D8642F">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2014</w:t>
            </w:r>
          </w:p>
        </w:tc>
        <w:tc>
          <w:tcPr>
            <w:tcW w:w="3685" w:type="dxa"/>
            <w:vAlign w:val="center"/>
          </w:tcPr>
          <w:p w14:paraId="068CEFB0" w14:textId="59841D1A" w:rsidR="00D8642F" w:rsidRPr="00D34113" w:rsidRDefault="00D34113" w:rsidP="00C11D79">
            <w:pPr>
              <w:shd w:val="clear" w:color="auto" w:fill="FFFFFF"/>
              <w:spacing w:line="380" w:lineRule="exact"/>
              <w:jc w:val="both"/>
              <w:rPr>
                <w:rFonts w:ascii="Times New Roman" w:hAnsi="Times New Roman" w:cs="Times New Roman"/>
                <w:color w:val="EE0000"/>
                <w:spacing w:val="-4"/>
              </w:rPr>
            </w:pPr>
            <w:r>
              <w:rPr>
                <w:rFonts w:ascii="Times New Roman" w:hAnsi="Times New Roman" w:cs="Times New Roman"/>
                <w:color w:val="EE0000"/>
                <w:spacing w:val="-4"/>
              </w:rPr>
              <w:t xml:space="preserve">Do </w:t>
            </w:r>
            <w:r w:rsidR="00CF5D9E">
              <w:rPr>
                <w:rFonts w:ascii="Times New Roman" w:hAnsi="Times New Roman" w:cs="Times New Roman"/>
                <w:color w:val="EE0000"/>
                <w:spacing w:val="-4"/>
              </w:rPr>
              <w:t>ông Nghiêm Văn Dần và bà Nguyễn Thị Hân tự khai phá sử dụng để làm đất ao thả cá và trồng màu từ năm 1989, sau đó cho con trai là ông Nghiêm Văn Tư đến  năm 1992 ông Tư em trai là ông Nghiêm Văn Vị, đến năm 2014 thì ông Vị đổi đất cho ông Nghiêm Xuân Đến và bà Hà Thị Đạo sau đó ông Đến cho ông Nghiêm Quang Tuấ</w:t>
            </w:r>
            <w:r w:rsidR="00C11D79">
              <w:rPr>
                <w:rFonts w:ascii="Times New Roman" w:hAnsi="Times New Roman" w:cs="Times New Roman"/>
                <w:color w:val="EE0000"/>
                <w:spacing w:val="-4"/>
              </w:rPr>
              <w:t xml:space="preserve">n. Tháng 3 năm 2014  ông Tuấn san lấp để sử dụng vào mục đích đất trồng cây lâu năm </w:t>
            </w:r>
            <w:r w:rsidR="00291BED">
              <w:rPr>
                <w:rFonts w:ascii="Times New Roman" w:hAnsi="Times New Roman" w:cs="Times New Roman"/>
                <w:color w:val="EE0000"/>
                <w:spacing w:val="-4"/>
              </w:rPr>
              <w:t xml:space="preserve">được ông </w:t>
            </w:r>
            <w:r w:rsidR="00C11D79">
              <w:rPr>
                <w:rFonts w:ascii="Times New Roman" w:hAnsi="Times New Roman" w:cs="Times New Roman"/>
                <w:color w:val="EE0000"/>
                <w:spacing w:val="-4"/>
              </w:rPr>
              <w:t>Tuấn</w:t>
            </w:r>
            <w:r w:rsidR="00291BED">
              <w:rPr>
                <w:rFonts w:ascii="Times New Roman" w:hAnsi="Times New Roman" w:cs="Times New Roman"/>
                <w:color w:val="EE0000"/>
                <w:spacing w:val="-4"/>
              </w:rPr>
              <w:t xml:space="preserve"> sử dụng ổn định từ đó đến nay.</w:t>
            </w:r>
          </w:p>
        </w:tc>
        <w:tc>
          <w:tcPr>
            <w:tcW w:w="1381" w:type="dxa"/>
            <w:vAlign w:val="center"/>
          </w:tcPr>
          <w:p w14:paraId="0B68E22A" w14:textId="051FBA0A" w:rsidR="00D8642F" w:rsidRPr="00D34113" w:rsidRDefault="00D34113" w:rsidP="00F05C09">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w:t>
            </w:r>
            <w:r w:rsidR="00350BEB" w:rsidRPr="00D34113">
              <w:rPr>
                <w:rFonts w:ascii="Times New Roman" w:eastAsia="Times New Roman" w:hAnsi="Times New Roman" w:cs="Times New Roman"/>
                <w:color w:val="000000"/>
                <w:kern w:val="0"/>
                <w14:ligatures w14:val="none"/>
              </w:rPr>
              <w:t>rồng cây lâ</w:t>
            </w:r>
            <w:r w:rsidR="00D05FA4" w:rsidRPr="00D34113">
              <w:rPr>
                <w:rFonts w:ascii="Times New Roman" w:eastAsia="Times New Roman" w:hAnsi="Times New Roman" w:cs="Times New Roman"/>
                <w:color w:val="000000"/>
                <w:kern w:val="0"/>
                <w14:ligatures w14:val="none"/>
              </w:rPr>
              <w:t>u</w:t>
            </w:r>
            <w:r>
              <w:rPr>
                <w:rFonts w:ascii="Times New Roman" w:eastAsia="Times New Roman" w:hAnsi="Times New Roman" w:cs="Times New Roman"/>
                <w:color w:val="000000"/>
                <w:kern w:val="0"/>
                <w14:ligatures w14:val="none"/>
              </w:rPr>
              <w:t xml:space="preserve"> năm </w:t>
            </w:r>
          </w:p>
        </w:tc>
        <w:tc>
          <w:tcPr>
            <w:tcW w:w="1097" w:type="dxa"/>
            <w:vAlign w:val="center"/>
          </w:tcPr>
          <w:p w14:paraId="486B43E9" w14:textId="332F338A" w:rsidR="00D8642F" w:rsidRPr="00D34113" w:rsidRDefault="00D34113" w:rsidP="00D8642F">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Không</w:t>
            </w:r>
          </w:p>
        </w:tc>
        <w:tc>
          <w:tcPr>
            <w:tcW w:w="923" w:type="dxa"/>
            <w:vAlign w:val="center"/>
          </w:tcPr>
          <w:p w14:paraId="6051F65D" w14:textId="08149FBE" w:rsidR="00D8642F" w:rsidRPr="00D34113" w:rsidRDefault="00D8642F" w:rsidP="00D8642F">
            <w:pPr>
              <w:spacing w:before="120" w:after="120" w:line="234" w:lineRule="atLeast"/>
              <w:jc w:val="center"/>
              <w:rPr>
                <w:rFonts w:ascii="Times New Roman" w:eastAsia="Times New Roman" w:hAnsi="Times New Roman" w:cs="Times New Roman"/>
                <w:color w:val="000000"/>
                <w:kern w:val="0"/>
                <w14:ligatures w14:val="none"/>
              </w:rPr>
            </w:pPr>
            <w:r w:rsidRPr="00D34113">
              <w:rPr>
                <w:rFonts w:ascii="Times New Roman" w:eastAsia="Times New Roman" w:hAnsi="Times New Roman" w:cs="Times New Roman"/>
                <w:color w:val="000000"/>
                <w:kern w:val="0"/>
                <w14:ligatures w14:val="none"/>
              </w:rPr>
              <w:t>Không tranh chấp</w:t>
            </w:r>
          </w:p>
        </w:tc>
        <w:tc>
          <w:tcPr>
            <w:tcW w:w="993" w:type="dxa"/>
            <w:vAlign w:val="center"/>
          </w:tcPr>
          <w:p w14:paraId="25AE0D01" w14:textId="2A7E5204" w:rsidR="00D8642F" w:rsidRPr="00D34113" w:rsidRDefault="00D34113" w:rsidP="00D34113">
            <w:pPr>
              <w:spacing w:before="120" w:after="120" w:line="234" w:lineRule="atLeast"/>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Phù hợp</w:t>
            </w:r>
            <w:r w:rsidR="00350BEB" w:rsidRPr="00D34113">
              <w:rPr>
                <w:rFonts w:ascii="Times New Roman" w:eastAsia="Times New Roman" w:hAnsi="Times New Roman" w:cs="Times New Roman"/>
                <w:color w:val="000000"/>
                <w:kern w:val="0"/>
                <w14:ligatures w14:val="none"/>
              </w:rPr>
              <w:t xml:space="preserve"> quy hoạch </w:t>
            </w:r>
          </w:p>
        </w:tc>
      </w:tr>
    </w:tbl>
    <w:p w14:paraId="672EE4D1" w14:textId="46741AFF" w:rsidR="00A9218F" w:rsidRPr="00F50390" w:rsidRDefault="0020699C" w:rsidP="00F50390">
      <w:pPr>
        <w:shd w:val="clear" w:color="auto" w:fill="FFFFFF"/>
        <w:spacing w:before="120" w:after="120" w:line="234" w:lineRule="atLeast"/>
        <w:ind w:firstLine="720"/>
        <w:rPr>
          <w:rFonts w:ascii="Times New Roman" w:eastAsia="Times New Roman" w:hAnsi="Times New Roman" w:cs="Times New Roman"/>
          <w:color w:val="000000"/>
          <w:kern w:val="0"/>
          <w:sz w:val="28"/>
          <w:szCs w:val="28"/>
          <w:lang w:val="en-GB"/>
          <w14:ligatures w14:val="none"/>
        </w:rPr>
      </w:pPr>
      <w:r w:rsidRPr="00F50390">
        <w:rPr>
          <w:rFonts w:ascii="Times New Roman" w:eastAsia="Times New Roman" w:hAnsi="Times New Roman" w:cs="Times New Roman"/>
          <w:color w:val="000000"/>
          <w:kern w:val="0"/>
          <w:sz w:val="28"/>
          <w:szCs w:val="28"/>
          <w:lang w:val="en-GB"/>
          <w14:ligatures w14:val="none"/>
        </w:rPr>
        <w:t>Danh sách này được công khai trong thời gian 15 ngày, kể từ ngày</w:t>
      </w:r>
      <w:r w:rsidR="00A9218F" w:rsidRPr="00F50390">
        <w:rPr>
          <w:rFonts w:ascii="Times New Roman" w:eastAsia="Times New Roman" w:hAnsi="Times New Roman" w:cs="Times New Roman"/>
          <w:color w:val="000000"/>
          <w:kern w:val="0"/>
          <w:sz w:val="28"/>
          <w:szCs w:val="28"/>
          <w:lang w:val="en-GB"/>
          <w14:ligatures w14:val="none"/>
        </w:rPr>
        <w:t xml:space="preserve"> </w:t>
      </w:r>
      <w:r w:rsidR="000514A9">
        <w:rPr>
          <w:rFonts w:ascii="Times New Roman" w:eastAsia="Times New Roman" w:hAnsi="Times New Roman" w:cs="Times New Roman"/>
          <w:color w:val="000000"/>
          <w:kern w:val="0"/>
          <w:sz w:val="28"/>
          <w:szCs w:val="28"/>
          <w:lang w:val="en-GB"/>
          <w14:ligatures w14:val="none"/>
        </w:rPr>
        <w:t>12</w:t>
      </w:r>
      <w:r w:rsidR="008E0046">
        <w:rPr>
          <w:rFonts w:ascii="Times New Roman" w:eastAsia="Times New Roman" w:hAnsi="Times New Roman" w:cs="Times New Roman"/>
          <w:color w:val="000000"/>
          <w:kern w:val="0"/>
          <w:sz w:val="28"/>
          <w:szCs w:val="28"/>
          <w:lang w:val="en-GB"/>
          <w14:ligatures w14:val="none"/>
        </w:rPr>
        <w:t>/6</w:t>
      </w:r>
      <w:r w:rsidR="00291BED">
        <w:rPr>
          <w:rFonts w:ascii="Times New Roman" w:eastAsia="Times New Roman" w:hAnsi="Times New Roman" w:cs="Times New Roman"/>
          <w:color w:val="000000"/>
          <w:kern w:val="0"/>
          <w:sz w:val="28"/>
          <w:szCs w:val="28"/>
          <w:lang w:val="en-GB"/>
          <w14:ligatures w14:val="none"/>
        </w:rPr>
        <w:t>/2026</w:t>
      </w:r>
      <w:r w:rsidR="00A9218F" w:rsidRPr="00F50390">
        <w:rPr>
          <w:rFonts w:ascii="Times New Roman" w:eastAsia="Times New Roman" w:hAnsi="Times New Roman" w:cs="Times New Roman"/>
          <w:color w:val="000000"/>
          <w:kern w:val="0"/>
          <w:sz w:val="28"/>
          <w:szCs w:val="28"/>
          <w:lang w:val="en-GB"/>
          <w14:ligatures w14:val="none"/>
        </w:rPr>
        <w:t>.</w:t>
      </w:r>
    </w:p>
    <w:p w14:paraId="24867651" w14:textId="57E69CB4" w:rsidR="0020699C" w:rsidRPr="00F50390" w:rsidRDefault="0020699C" w:rsidP="00F50390">
      <w:pPr>
        <w:shd w:val="clear" w:color="auto" w:fill="FFFFFF"/>
        <w:spacing w:before="120" w:after="120" w:line="234" w:lineRule="atLeast"/>
        <w:ind w:firstLine="720"/>
        <w:rPr>
          <w:rFonts w:ascii="Times New Roman" w:eastAsia="Times New Roman" w:hAnsi="Times New Roman" w:cs="Times New Roman"/>
          <w:color w:val="000000"/>
          <w:kern w:val="0"/>
          <w:sz w:val="28"/>
          <w:szCs w:val="28"/>
          <w14:ligatures w14:val="none"/>
        </w:rPr>
      </w:pPr>
      <w:r w:rsidRPr="00F50390">
        <w:rPr>
          <w:rFonts w:ascii="Times New Roman" w:eastAsia="Times New Roman" w:hAnsi="Times New Roman" w:cs="Times New Roman"/>
          <w:color w:val="000000"/>
          <w:kern w:val="0"/>
          <w:sz w:val="28"/>
          <w:szCs w:val="28"/>
          <w:lang w:val="en-GB"/>
          <w14:ligatures w14:val="none"/>
        </w:rPr>
        <w:t xml:space="preserve">Tại địa điểm: </w:t>
      </w:r>
      <w:r w:rsidR="00A9218F" w:rsidRPr="00F50390">
        <w:rPr>
          <w:rFonts w:ascii="Times New Roman" w:eastAsia="Times New Roman" w:hAnsi="Times New Roman" w:cs="Times New Roman"/>
          <w:color w:val="000000"/>
          <w:kern w:val="0"/>
          <w:sz w:val="28"/>
          <w:szCs w:val="28"/>
          <w:lang w:val="en-GB"/>
          <w14:ligatures w14:val="none"/>
        </w:rPr>
        <w:t xml:space="preserve">Trụ sở UBND xã </w:t>
      </w:r>
      <w:r w:rsidR="00D34113">
        <w:rPr>
          <w:rFonts w:ascii="Times New Roman" w:eastAsia="Times New Roman" w:hAnsi="Times New Roman" w:cs="Times New Roman"/>
          <w:color w:val="000000"/>
          <w:kern w:val="0"/>
          <w:sz w:val="28"/>
          <w:szCs w:val="28"/>
          <w:lang w:val="en-GB"/>
          <w14:ligatures w14:val="none"/>
        </w:rPr>
        <w:t>Hoàng Vân</w:t>
      </w:r>
      <w:r w:rsidR="00A9218F" w:rsidRPr="00F50390">
        <w:rPr>
          <w:rFonts w:ascii="Times New Roman" w:eastAsia="Times New Roman" w:hAnsi="Times New Roman" w:cs="Times New Roman"/>
          <w:color w:val="000000"/>
          <w:kern w:val="0"/>
          <w:sz w:val="28"/>
          <w:szCs w:val="28"/>
          <w:lang w:val="en-GB"/>
          <w14:ligatures w14:val="none"/>
        </w:rPr>
        <w:t xml:space="preserve"> và </w:t>
      </w:r>
      <w:r w:rsidR="00D34113">
        <w:rPr>
          <w:rFonts w:ascii="Times New Roman" w:eastAsia="Times New Roman" w:hAnsi="Times New Roman" w:cs="Times New Roman"/>
          <w:color w:val="000000"/>
          <w:kern w:val="0"/>
          <w:sz w:val="28"/>
          <w:szCs w:val="28"/>
          <w:lang w:val="en-GB"/>
          <w14:ligatures w14:val="none"/>
        </w:rPr>
        <w:t xml:space="preserve">Nhà văn hóa thôn </w:t>
      </w:r>
      <w:r w:rsidR="00276937">
        <w:rPr>
          <w:rFonts w:ascii="Times New Roman" w:eastAsia="Times New Roman" w:hAnsi="Times New Roman" w:cs="Times New Roman"/>
          <w:color w:val="000000"/>
          <w:kern w:val="0"/>
          <w:sz w:val="28"/>
          <w:szCs w:val="28"/>
          <w:lang w:val="en-GB"/>
          <w14:ligatures w14:val="none"/>
        </w:rPr>
        <w:t>Quyền</w:t>
      </w:r>
      <w:r w:rsidR="00A9218F" w:rsidRPr="00F50390">
        <w:rPr>
          <w:rFonts w:ascii="Times New Roman" w:eastAsia="Times New Roman" w:hAnsi="Times New Roman" w:cs="Times New Roman"/>
          <w:color w:val="000000"/>
          <w:kern w:val="0"/>
          <w:sz w:val="28"/>
          <w:szCs w:val="28"/>
          <w:lang w:val="en-GB"/>
          <w14:ligatures w14:val="none"/>
        </w:rPr>
        <w:t>.</w:t>
      </w:r>
    </w:p>
    <w:p w14:paraId="5575C9A8" w14:textId="032DC0AB" w:rsidR="0020699C" w:rsidRPr="00F50390" w:rsidRDefault="0020699C" w:rsidP="00F50390">
      <w:pPr>
        <w:shd w:val="clear" w:color="auto" w:fill="FFFFFF"/>
        <w:spacing w:before="120" w:after="120" w:line="234" w:lineRule="atLeast"/>
        <w:ind w:firstLine="720"/>
        <w:rPr>
          <w:rFonts w:ascii="Times New Roman" w:eastAsia="Times New Roman" w:hAnsi="Times New Roman" w:cs="Times New Roman"/>
          <w:color w:val="000000"/>
          <w:kern w:val="0"/>
          <w:sz w:val="28"/>
          <w:szCs w:val="28"/>
          <w14:ligatures w14:val="none"/>
        </w:rPr>
      </w:pPr>
      <w:r w:rsidRPr="00F50390">
        <w:rPr>
          <w:rFonts w:ascii="Times New Roman" w:eastAsia="Times New Roman" w:hAnsi="Times New Roman" w:cs="Times New Roman"/>
          <w:color w:val="000000"/>
          <w:kern w:val="0"/>
          <w:sz w:val="28"/>
          <w:szCs w:val="28"/>
          <w:lang w:val="en-GB"/>
          <w14:ligatures w14:val="none"/>
        </w:rPr>
        <w:t xml:space="preserve">Người không đồng ý với kết quả kiểm tra trên đây thì gửi đơn đến UBND </w:t>
      </w:r>
      <w:r w:rsidR="00A9218F" w:rsidRPr="00F50390">
        <w:rPr>
          <w:rFonts w:ascii="Times New Roman" w:eastAsia="Times New Roman" w:hAnsi="Times New Roman" w:cs="Times New Roman"/>
          <w:color w:val="000000"/>
          <w:kern w:val="0"/>
          <w:sz w:val="28"/>
          <w:szCs w:val="28"/>
          <w:lang w:val="en-GB"/>
          <w14:ligatures w14:val="none"/>
        </w:rPr>
        <w:t xml:space="preserve">xã </w:t>
      </w:r>
      <w:r w:rsidR="00D34113">
        <w:rPr>
          <w:rFonts w:ascii="Times New Roman" w:eastAsia="Times New Roman" w:hAnsi="Times New Roman" w:cs="Times New Roman"/>
          <w:color w:val="000000"/>
          <w:kern w:val="0"/>
          <w:sz w:val="28"/>
          <w:szCs w:val="28"/>
          <w:lang w:val="en-GB"/>
          <w14:ligatures w14:val="none"/>
        </w:rPr>
        <w:t>Hoàng Vân</w:t>
      </w:r>
      <w:r w:rsidRPr="00F50390">
        <w:rPr>
          <w:rFonts w:ascii="Times New Roman" w:eastAsia="Times New Roman" w:hAnsi="Times New Roman" w:cs="Times New Roman"/>
          <w:color w:val="000000"/>
          <w:kern w:val="0"/>
          <w:sz w:val="28"/>
          <w:szCs w:val="28"/>
          <w:lang w:val="en-GB"/>
          <w14:ligatures w14:val="none"/>
        </w:rPr>
        <w:t xml:space="preserve"> để giải quyết; sau thời gian trên sẽ không xem xét giải quyết.</w:t>
      </w:r>
      <w:r w:rsidR="00A9218F" w:rsidRPr="00F50390">
        <w:rPr>
          <w:rFonts w:ascii="Times New Roman" w:eastAsia="Times New Roman" w:hAnsi="Times New Roman" w:cs="Times New Roman"/>
          <w:color w:val="000000"/>
          <w:kern w:val="0"/>
          <w:sz w:val="28"/>
          <w:szCs w:val="28"/>
          <w:lang w:val="en-GB"/>
          <w14:ligatures w14:val="none"/>
        </w:rPr>
        <w:t>/.</w:t>
      </w:r>
    </w:p>
    <w:p w14:paraId="51689CDE" w14:textId="77777777" w:rsidR="0020699C" w:rsidRPr="001B7F1B" w:rsidRDefault="0020699C" w:rsidP="00A9218F">
      <w:pPr>
        <w:shd w:val="clear" w:color="auto" w:fill="FFFFFF"/>
        <w:spacing w:before="120" w:after="120" w:line="234" w:lineRule="atLeast"/>
        <w:rPr>
          <w:rFonts w:ascii="Times New Roman" w:hAnsi="Times New Roman" w:cs="Times New Roman"/>
          <w:sz w:val="24"/>
          <w:szCs w:val="24"/>
        </w:rPr>
      </w:pPr>
    </w:p>
    <w:sectPr w:rsidR="0020699C" w:rsidRPr="001B7F1B" w:rsidSect="001B7F1B">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9C"/>
    <w:rsid w:val="000514A9"/>
    <w:rsid w:val="00080392"/>
    <w:rsid w:val="000E346D"/>
    <w:rsid w:val="000F0104"/>
    <w:rsid w:val="0012761F"/>
    <w:rsid w:val="00192EAF"/>
    <w:rsid w:val="001B7F1B"/>
    <w:rsid w:val="001D7335"/>
    <w:rsid w:val="0020699C"/>
    <w:rsid w:val="00210259"/>
    <w:rsid w:val="00276937"/>
    <w:rsid w:val="00285B04"/>
    <w:rsid w:val="00291BED"/>
    <w:rsid w:val="002B2F1F"/>
    <w:rsid w:val="002B7EB6"/>
    <w:rsid w:val="00315138"/>
    <w:rsid w:val="00325CC9"/>
    <w:rsid w:val="00350BEB"/>
    <w:rsid w:val="00433905"/>
    <w:rsid w:val="005537D3"/>
    <w:rsid w:val="00565272"/>
    <w:rsid w:val="005D1696"/>
    <w:rsid w:val="005E07FA"/>
    <w:rsid w:val="00716FA6"/>
    <w:rsid w:val="007D1CCE"/>
    <w:rsid w:val="00842FA6"/>
    <w:rsid w:val="008C4346"/>
    <w:rsid w:val="008E0046"/>
    <w:rsid w:val="00924032"/>
    <w:rsid w:val="009D7E38"/>
    <w:rsid w:val="009E4D13"/>
    <w:rsid w:val="00A25093"/>
    <w:rsid w:val="00A4445A"/>
    <w:rsid w:val="00A53FCA"/>
    <w:rsid w:val="00A63449"/>
    <w:rsid w:val="00A73698"/>
    <w:rsid w:val="00A75AD1"/>
    <w:rsid w:val="00A9218F"/>
    <w:rsid w:val="00AB0B9F"/>
    <w:rsid w:val="00AF5DA2"/>
    <w:rsid w:val="00B15E58"/>
    <w:rsid w:val="00B242A6"/>
    <w:rsid w:val="00B27D14"/>
    <w:rsid w:val="00B42EF7"/>
    <w:rsid w:val="00B70A4F"/>
    <w:rsid w:val="00C11D79"/>
    <w:rsid w:val="00C335EB"/>
    <w:rsid w:val="00C45B56"/>
    <w:rsid w:val="00C94131"/>
    <w:rsid w:val="00CE0C16"/>
    <w:rsid w:val="00CF5D9E"/>
    <w:rsid w:val="00D05FA4"/>
    <w:rsid w:val="00D34113"/>
    <w:rsid w:val="00D8642F"/>
    <w:rsid w:val="00DD6137"/>
    <w:rsid w:val="00DE0D62"/>
    <w:rsid w:val="00E1557A"/>
    <w:rsid w:val="00E41147"/>
    <w:rsid w:val="00E45401"/>
    <w:rsid w:val="00E53DBA"/>
    <w:rsid w:val="00ED7D26"/>
    <w:rsid w:val="00EE5FB8"/>
    <w:rsid w:val="00F017D1"/>
    <w:rsid w:val="00F05C09"/>
    <w:rsid w:val="00F50390"/>
    <w:rsid w:val="00F75661"/>
    <w:rsid w:val="00F90825"/>
    <w:rsid w:val="00F9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169"/>
  <w15:chartTrackingRefBased/>
  <w15:docId w15:val="{AF810139-FCF9-4508-91C2-35E6584E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9C"/>
    <w:pPr>
      <w:spacing w:line="259" w:lineRule="auto"/>
    </w:pPr>
    <w:rPr>
      <w:sz w:val="22"/>
      <w:szCs w:val="22"/>
    </w:rPr>
  </w:style>
  <w:style w:type="paragraph" w:styleId="Heading1">
    <w:name w:val="heading 1"/>
    <w:basedOn w:val="Normal"/>
    <w:next w:val="Normal"/>
    <w:link w:val="Heading1Char"/>
    <w:uiPriority w:val="9"/>
    <w:qFormat/>
    <w:rsid w:val="0020699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99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99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99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20699C"/>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20699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699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699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699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99C"/>
    <w:rPr>
      <w:rFonts w:eastAsiaTheme="majorEastAsia" w:cstheme="majorBidi"/>
      <w:color w:val="272727" w:themeColor="text1" w:themeTint="D8"/>
    </w:rPr>
  </w:style>
  <w:style w:type="paragraph" w:styleId="Title">
    <w:name w:val="Title"/>
    <w:basedOn w:val="Normal"/>
    <w:next w:val="Normal"/>
    <w:link w:val="TitleChar"/>
    <w:uiPriority w:val="10"/>
    <w:qFormat/>
    <w:rsid w:val="00206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9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99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0699C"/>
    <w:rPr>
      <w:i/>
      <w:iCs/>
      <w:color w:val="404040" w:themeColor="text1" w:themeTint="BF"/>
    </w:rPr>
  </w:style>
  <w:style w:type="paragraph" w:styleId="ListParagraph">
    <w:name w:val="List Paragraph"/>
    <w:basedOn w:val="Normal"/>
    <w:uiPriority w:val="34"/>
    <w:qFormat/>
    <w:rsid w:val="0020699C"/>
    <w:pPr>
      <w:spacing w:line="278" w:lineRule="auto"/>
      <w:ind w:left="720"/>
      <w:contextualSpacing/>
    </w:pPr>
    <w:rPr>
      <w:sz w:val="24"/>
      <w:szCs w:val="24"/>
    </w:rPr>
  </w:style>
  <w:style w:type="character" w:styleId="IntenseEmphasis">
    <w:name w:val="Intense Emphasis"/>
    <w:basedOn w:val="DefaultParagraphFont"/>
    <w:uiPriority w:val="21"/>
    <w:qFormat/>
    <w:rsid w:val="0020699C"/>
    <w:rPr>
      <w:i/>
      <w:iCs/>
      <w:color w:val="2F5496" w:themeColor="accent1" w:themeShade="BF"/>
    </w:rPr>
  </w:style>
  <w:style w:type="paragraph" w:styleId="IntenseQuote">
    <w:name w:val="Intense Quote"/>
    <w:basedOn w:val="Normal"/>
    <w:next w:val="Normal"/>
    <w:link w:val="IntenseQuoteChar"/>
    <w:uiPriority w:val="30"/>
    <w:qFormat/>
    <w:rsid w:val="0020699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20699C"/>
    <w:rPr>
      <w:i/>
      <w:iCs/>
      <w:color w:val="2F5496" w:themeColor="accent1" w:themeShade="BF"/>
    </w:rPr>
  </w:style>
  <w:style w:type="character" w:styleId="IntenseReference">
    <w:name w:val="Intense Reference"/>
    <w:basedOn w:val="DefaultParagraphFont"/>
    <w:uiPriority w:val="32"/>
    <w:qFormat/>
    <w:rsid w:val="0020699C"/>
    <w:rPr>
      <w:b/>
      <w:bCs/>
      <w:smallCaps/>
      <w:color w:val="2F5496" w:themeColor="accent1" w:themeShade="BF"/>
      <w:spacing w:val="5"/>
    </w:rPr>
  </w:style>
  <w:style w:type="table" w:styleId="TableGrid">
    <w:name w:val="Table Grid"/>
    <w:basedOn w:val="TableNormal"/>
    <w:uiPriority w:val="39"/>
    <w:rsid w:val="00C4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0D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vuchidung169@gmail.com</cp:lastModifiedBy>
  <cp:revision>53</cp:revision>
  <cp:lastPrinted>2025-10-15T10:16:00Z</cp:lastPrinted>
  <dcterms:created xsi:type="dcterms:W3CDTF">2025-08-12T03:54:00Z</dcterms:created>
  <dcterms:modified xsi:type="dcterms:W3CDTF">2026-06-11T01:05:00Z</dcterms:modified>
</cp:coreProperties>
</file>